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77" w:rsidRPr="00EC517D" w:rsidRDefault="00FE6A77" w:rsidP="00FE6A77">
      <w:pPr>
        <w:pStyle w:val="Heading1"/>
        <w:spacing w:before="120" w:line="240" w:lineRule="auto"/>
        <w:jc w:val="center"/>
        <w:rPr>
          <w:rFonts w:asciiTheme="minorHAnsi" w:hAnsiTheme="minorHAnsi" w:cstheme="minorHAnsi"/>
          <w:b/>
          <w:bCs/>
          <w:color w:val="auto"/>
          <w:sz w:val="24"/>
          <w:szCs w:val="24"/>
        </w:rPr>
      </w:pPr>
      <w:bookmarkStart w:id="0" w:name="_Toc478483341"/>
      <w:bookmarkStart w:id="1" w:name="_Toc480487299"/>
      <w:bookmarkStart w:id="2" w:name="_Toc481755230"/>
      <w:bookmarkStart w:id="3" w:name="_Toc482033724"/>
      <w:bookmarkStart w:id="4" w:name="_Toc482104670"/>
      <w:bookmarkStart w:id="5" w:name="_GoBack"/>
      <w:r w:rsidRPr="00EC517D">
        <w:rPr>
          <w:rFonts w:asciiTheme="minorHAnsi" w:hAnsiTheme="minorHAnsi" w:cstheme="minorHAnsi"/>
          <w:b/>
          <w:bCs/>
          <w:color w:val="auto"/>
          <w:sz w:val="24"/>
          <w:szCs w:val="24"/>
        </w:rPr>
        <w:t xml:space="preserve">SCHEDULE </w:t>
      </w:r>
      <w:bookmarkEnd w:id="0"/>
      <w:bookmarkEnd w:id="1"/>
      <w:r>
        <w:rPr>
          <w:rFonts w:asciiTheme="minorHAnsi" w:hAnsiTheme="minorHAnsi" w:cstheme="minorHAnsi"/>
          <w:b/>
          <w:bCs/>
          <w:color w:val="auto"/>
          <w:sz w:val="24"/>
          <w:szCs w:val="24"/>
        </w:rPr>
        <w:t>X</w:t>
      </w:r>
      <w:bookmarkEnd w:id="2"/>
      <w:bookmarkEnd w:id="3"/>
      <w:bookmarkEnd w:id="4"/>
    </w:p>
    <w:bookmarkEnd w:id="5"/>
    <w:p w:rsidR="00FE6A77" w:rsidRPr="000E0F5E" w:rsidRDefault="00FE6A77" w:rsidP="00FE6A77">
      <w:pPr>
        <w:spacing w:before="120" w:after="0" w:line="240" w:lineRule="auto"/>
        <w:jc w:val="center"/>
        <w:rPr>
          <w:rFonts w:cstheme="minorHAnsi"/>
          <w:b/>
          <w:bCs/>
          <w:sz w:val="24"/>
          <w:szCs w:val="24"/>
        </w:rPr>
      </w:pPr>
      <w:r w:rsidRPr="00FE5E26">
        <w:rPr>
          <w:rFonts w:cstheme="minorHAnsi"/>
          <w:b/>
          <w:bCs/>
          <w:sz w:val="24"/>
          <w:szCs w:val="24"/>
        </w:rPr>
        <w:t>[See rule 225(b)]</w:t>
      </w:r>
    </w:p>
    <w:p w:rsidR="00FE6A77" w:rsidRDefault="00FE6A77" w:rsidP="00FE6A77">
      <w:pPr>
        <w:spacing w:before="120" w:after="0" w:line="240" w:lineRule="auto"/>
        <w:ind w:left="567"/>
        <w:jc w:val="both"/>
        <w:rPr>
          <w:rFonts w:cstheme="minorHAnsi"/>
          <w:bCs/>
          <w:sz w:val="24"/>
          <w:szCs w:val="24"/>
        </w:rPr>
      </w:pPr>
      <w:r w:rsidRPr="00910369">
        <w:rPr>
          <w:rFonts w:cstheme="minorHAnsi"/>
          <w:bCs/>
          <w:sz w:val="24"/>
          <w:szCs w:val="24"/>
        </w:rPr>
        <w:t>Services and facilities to be provided</w:t>
      </w:r>
      <w:r>
        <w:rPr>
          <w:rFonts w:cstheme="minorHAnsi"/>
          <w:bCs/>
          <w:sz w:val="24"/>
          <w:szCs w:val="24"/>
        </w:rPr>
        <w:t xml:space="preserve"> in occupational health centres</w:t>
      </w:r>
    </w:p>
    <w:p w:rsidR="00FE6A77" w:rsidRPr="00910369" w:rsidRDefault="00FE6A77" w:rsidP="00FE6A77">
      <w:pPr>
        <w:numPr>
          <w:ilvl w:val="0"/>
          <w:numId w:val="1"/>
        </w:numPr>
        <w:spacing w:before="120" w:after="0" w:line="240" w:lineRule="auto"/>
        <w:ind w:left="1134" w:hanging="567"/>
        <w:jc w:val="both"/>
        <w:rPr>
          <w:rFonts w:cstheme="minorHAnsi"/>
          <w:sz w:val="24"/>
          <w:szCs w:val="24"/>
        </w:rPr>
      </w:pPr>
      <w:r w:rsidRPr="00910369">
        <w:rPr>
          <w:rFonts w:cstheme="minorHAnsi"/>
          <w:bCs/>
          <w:sz w:val="24"/>
          <w:szCs w:val="24"/>
        </w:rPr>
        <w:t xml:space="preserve">One full time construction medical officer for building or other construction work, employing workers up to one thousand and one additional construction medical officer for every additional one thousand workers or part thereof. </w:t>
      </w:r>
    </w:p>
    <w:p w:rsidR="00FE6A77" w:rsidRPr="00910369" w:rsidRDefault="00FE6A77" w:rsidP="00FE6A77">
      <w:pPr>
        <w:numPr>
          <w:ilvl w:val="0"/>
          <w:numId w:val="1"/>
        </w:numPr>
        <w:spacing w:before="120" w:after="0" w:line="240" w:lineRule="auto"/>
        <w:ind w:left="1134" w:hanging="567"/>
        <w:jc w:val="both"/>
        <w:rPr>
          <w:rFonts w:cstheme="minorHAnsi"/>
          <w:sz w:val="24"/>
          <w:szCs w:val="24"/>
        </w:rPr>
      </w:pPr>
      <w:r w:rsidRPr="00910369">
        <w:rPr>
          <w:rFonts w:cstheme="minorHAnsi"/>
          <w:bCs/>
          <w:sz w:val="24"/>
          <w:szCs w:val="24"/>
        </w:rPr>
        <w:t xml:space="preserve">The staff, including one nurse, one dresser-cum-compounder, one sweeper-cum- ward boy with each construction medical officer for full work hours. </w:t>
      </w:r>
    </w:p>
    <w:p w:rsidR="00FE6A77" w:rsidRPr="00910369" w:rsidRDefault="00FE6A77" w:rsidP="00FE6A77">
      <w:pPr>
        <w:numPr>
          <w:ilvl w:val="0"/>
          <w:numId w:val="1"/>
        </w:numPr>
        <w:spacing w:before="120" w:after="0" w:line="240" w:lineRule="auto"/>
        <w:ind w:left="1134" w:hanging="567"/>
        <w:jc w:val="both"/>
        <w:rPr>
          <w:rFonts w:cstheme="minorHAnsi"/>
          <w:sz w:val="24"/>
          <w:szCs w:val="24"/>
        </w:rPr>
      </w:pPr>
      <w:r w:rsidRPr="00910369">
        <w:rPr>
          <w:rFonts w:cstheme="minorHAnsi"/>
          <w:bCs/>
          <w:sz w:val="24"/>
          <w:szCs w:val="24"/>
        </w:rPr>
        <w:t>The occupational health centre with a floor area of minimum fifteen square metre constituting tw</w:t>
      </w:r>
      <w:r>
        <w:rPr>
          <w:rFonts w:cstheme="minorHAnsi"/>
          <w:bCs/>
          <w:sz w:val="24"/>
          <w:szCs w:val="24"/>
        </w:rPr>
        <w:t>o rooms with smooth walls and int</w:t>
      </w:r>
      <w:r w:rsidRPr="00910369">
        <w:rPr>
          <w:rFonts w:cstheme="minorHAnsi"/>
          <w:bCs/>
          <w:sz w:val="24"/>
          <w:szCs w:val="24"/>
        </w:rPr>
        <w:t xml:space="preserve">ern service, adequately illuminated and ventilated. </w:t>
      </w:r>
    </w:p>
    <w:p w:rsidR="00FE6A77" w:rsidRPr="00910369" w:rsidRDefault="00FE6A77" w:rsidP="00FE6A77">
      <w:pPr>
        <w:numPr>
          <w:ilvl w:val="0"/>
          <w:numId w:val="1"/>
        </w:numPr>
        <w:spacing w:before="120" w:after="0" w:line="240" w:lineRule="auto"/>
        <w:ind w:left="1134" w:hanging="567"/>
        <w:jc w:val="both"/>
        <w:rPr>
          <w:rFonts w:cstheme="minorHAnsi"/>
          <w:sz w:val="24"/>
          <w:szCs w:val="24"/>
        </w:rPr>
      </w:pPr>
      <w:r>
        <w:rPr>
          <w:rFonts w:cstheme="minorHAnsi"/>
          <w:bCs/>
          <w:sz w:val="24"/>
          <w:szCs w:val="24"/>
        </w:rPr>
        <w:t>A</w:t>
      </w:r>
      <w:r w:rsidRPr="00910369">
        <w:rPr>
          <w:rFonts w:cstheme="minorHAnsi"/>
          <w:bCs/>
          <w:sz w:val="24"/>
          <w:szCs w:val="24"/>
        </w:rPr>
        <w:t xml:space="preserve">dequate equipment for day to day treatment. </w:t>
      </w:r>
    </w:p>
    <w:p w:rsidR="00FE6A77" w:rsidRPr="00261597" w:rsidRDefault="00FE6A77" w:rsidP="00FE6A77">
      <w:pPr>
        <w:numPr>
          <w:ilvl w:val="0"/>
          <w:numId w:val="1"/>
        </w:numPr>
        <w:spacing w:before="120" w:after="0" w:line="240" w:lineRule="auto"/>
        <w:ind w:left="1134" w:hanging="567"/>
        <w:jc w:val="both"/>
        <w:rPr>
          <w:rFonts w:cstheme="minorHAnsi"/>
          <w:sz w:val="24"/>
          <w:szCs w:val="24"/>
        </w:rPr>
      </w:pPr>
      <w:r w:rsidRPr="00910369">
        <w:rPr>
          <w:rFonts w:cstheme="minorHAnsi"/>
          <w:bCs/>
          <w:sz w:val="24"/>
          <w:szCs w:val="24"/>
        </w:rPr>
        <w:t>Necessary equipment to manage any medical emergency.</w:t>
      </w:r>
    </w:p>
    <w:p w:rsidR="002B0295" w:rsidRDefault="00FB70F3"/>
    <w:sectPr w:rsidR="002B0295" w:rsidSect="00FE6A7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F3" w:rsidRDefault="00FB70F3" w:rsidP="00FE6A77">
      <w:pPr>
        <w:spacing w:after="0" w:line="240" w:lineRule="auto"/>
      </w:pPr>
      <w:r>
        <w:separator/>
      </w:r>
    </w:p>
  </w:endnote>
  <w:endnote w:type="continuationSeparator" w:id="0">
    <w:p w:rsidR="00FB70F3" w:rsidRDefault="00FB70F3" w:rsidP="00FE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77" w:rsidRDefault="00FE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77" w:rsidRDefault="00FE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77" w:rsidRDefault="00FE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F3" w:rsidRDefault="00FB70F3" w:rsidP="00FE6A77">
      <w:pPr>
        <w:spacing w:after="0" w:line="240" w:lineRule="auto"/>
      </w:pPr>
      <w:r>
        <w:separator/>
      </w:r>
    </w:p>
  </w:footnote>
  <w:footnote w:type="continuationSeparator" w:id="0">
    <w:p w:rsidR="00FB70F3" w:rsidRDefault="00FB70F3" w:rsidP="00FE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77" w:rsidRDefault="00FE6A77">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09735" o:spid="_x0000_s2050" type="#_x0000_t75" style="position:absolute;margin-left:0;margin-top:0;width:468pt;height:322.5pt;z-index:-251657216;mso-position-horizontal:center;mso-position-horizontal-relative:margin;mso-position-vertical:center;mso-position-vertical-relative:margin" o:allowincell="f">
          <v:imagedata r:id="rId1" o:title="Simpliance-Logo-watermark-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77" w:rsidRDefault="00FE6A77">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09736" o:spid="_x0000_s2051" type="#_x0000_t75" style="position:absolute;margin-left:0;margin-top:0;width:468pt;height:322.5pt;z-index:-251656192;mso-position-horizontal:center;mso-position-horizontal-relative:margin;mso-position-vertical:center;mso-position-vertical-relative:margin" o:allowincell="f">
          <v:imagedata r:id="rId1" o:title="Simpliance-Logo-watermark-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77" w:rsidRDefault="00FE6A77">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009734" o:spid="_x0000_s2049" type="#_x0000_t75" style="position:absolute;margin-left:0;margin-top:0;width:468pt;height:322.5pt;z-index:-251658240;mso-position-horizontal:center;mso-position-horizontal-relative:margin;mso-position-vertical:center;mso-position-vertical-relative:margin" o:allowincell="f">
          <v:imagedata r:id="rId1" o:title="Simpliance-Logo-watermark-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7121"/>
    <w:multiLevelType w:val="hybridMultilevel"/>
    <w:tmpl w:val="B86CA8AA"/>
    <w:lvl w:ilvl="0" w:tplc="6748D320">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77"/>
    <w:rsid w:val="00031FF1"/>
    <w:rsid w:val="00072901"/>
    <w:rsid w:val="00620F7C"/>
    <w:rsid w:val="006E053D"/>
    <w:rsid w:val="007A2741"/>
    <w:rsid w:val="00FB70F3"/>
    <w:rsid w:val="00FE6A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47C331"/>
  <w15:chartTrackingRefBased/>
  <w15:docId w15:val="{C162EA87-D8E7-40EA-BB66-9A32248C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A77"/>
  </w:style>
  <w:style w:type="paragraph" w:styleId="Heading1">
    <w:name w:val="heading 1"/>
    <w:basedOn w:val="Normal"/>
    <w:next w:val="Normal"/>
    <w:link w:val="Heading1Char"/>
    <w:uiPriority w:val="9"/>
    <w:qFormat/>
    <w:rsid w:val="00FE6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7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E6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A77"/>
  </w:style>
  <w:style w:type="paragraph" w:styleId="Footer">
    <w:name w:val="footer"/>
    <w:basedOn w:val="Normal"/>
    <w:link w:val="FooterChar"/>
    <w:uiPriority w:val="99"/>
    <w:unhideWhenUsed/>
    <w:rsid w:val="00FE6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200021_Mahesh GM</dc:creator>
  <cp:keywords/>
  <dc:description/>
  <cp:lastModifiedBy>200021_Mahesh GM</cp:lastModifiedBy>
  <cp:revision>1</cp:revision>
  <dcterms:created xsi:type="dcterms:W3CDTF">2017-09-28T13:21:00Z</dcterms:created>
  <dcterms:modified xsi:type="dcterms:W3CDTF">2017-09-28T13:30:00Z</dcterms:modified>
</cp:coreProperties>
</file>